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972A" w14:textId="77777777" w:rsidR="00390117" w:rsidRPr="0050593C" w:rsidRDefault="00390117" w:rsidP="007A287F">
      <w:pPr>
        <w:pStyle w:val="DeptBullets"/>
        <w:numPr>
          <w:ilvl w:val="0"/>
          <w:numId w:val="0"/>
        </w:numPr>
        <w:spacing w:after="0"/>
        <w:jc w:val="center"/>
        <w:rPr>
          <w:b/>
          <w:bCs/>
          <w:u w:val="single"/>
        </w:rPr>
      </w:pPr>
      <w:r w:rsidRPr="0050593C">
        <w:rPr>
          <w:noProof/>
        </w:rPr>
        <w:drawing>
          <wp:inline distT="0" distB="0" distL="0" distR="0" wp14:anchorId="40C3D354" wp14:editId="338F1495">
            <wp:extent cx="1428750" cy="819150"/>
            <wp:effectExtent l="0" t="0" r="0" b="0"/>
            <wp:docPr id="2" name="Picture 2" descr="Association of Notetaking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of Notetaking Profession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39C1" w14:textId="0C3E4F0F" w:rsidR="00AF1C07" w:rsidRPr="0050593C" w:rsidRDefault="007A287F" w:rsidP="007A287F">
      <w:pPr>
        <w:pStyle w:val="DeptBullets"/>
        <w:numPr>
          <w:ilvl w:val="0"/>
          <w:numId w:val="0"/>
        </w:numPr>
        <w:spacing w:after="0"/>
        <w:jc w:val="center"/>
        <w:rPr>
          <w:b/>
          <w:bCs/>
          <w:u w:val="single"/>
        </w:rPr>
      </w:pPr>
      <w:r w:rsidRPr="0050593C">
        <w:rPr>
          <w:b/>
          <w:bCs/>
          <w:u w:val="single"/>
        </w:rPr>
        <w:t xml:space="preserve">Conflict of Interest Declaration – </w:t>
      </w:r>
      <w:r w:rsidR="00390117" w:rsidRPr="0050593C">
        <w:rPr>
          <w:b/>
          <w:bCs/>
          <w:u w:val="single"/>
        </w:rPr>
        <w:t>Association of Notetaking Professionals</w:t>
      </w:r>
    </w:p>
    <w:p w14:paraId="203C56B0" w14:textId="77777777" w:rsidR="007A287F" w:rsidRPr="0050593C" w:rsidRDefault="007A287F" w:rsidP="007A287F">
      <w:pPr>
        <w:pStyle w:val="DeptBullets"/>
        <w:numPr>
          <w:ilvl w:val="0"/>
          <w:numId w:val="0"/>
        </w:numPr>
        <w:spacing w:after="0"/>
        <w:jc w:val="both"/>
      </w:pPr>
    </w:p>
    <w:p w14:paraId="2CA52756" w14:textId="77777777" w:rsidR="00390117" w:rsidRPr="0050593C" w:rsidRDefault="007A287F" w:rsidP="007A287F">
      <w:pPr>
        <w:pStyle w:val="DeptBullets"/>
        <w:numPr>
          <w:ilvl w:val="0"/>
          <w:numId w:val="0"/>
        </w:numPr>
        <w:spacing w:after="0"/>
        <w:jc w:val="both"/>
      </w:pPr>
      <w:r w:rsidRPr="0050593C">
        <w:t>Th</w:t>
      </w:r>
      <w:r w:rsidR="00801A9A" w:rsidRPr="0050593C">
        <w:t>e</w:t>
      </w:r>
      <w:r w:rsidRPr="0050593C">
        <w:t xml:space="preserve"> declaration </w:t>
      </w:r>
      <w:r w:rsidR="00D5509C" w:rsidRPr="0050593C">
        <w:t>below</w:t>
      </w:r>
      <w:r w:rsidRPr="0050593C">
        <w:t xml:space="preserve"> must be </w:t>
      </w:r>
      <w:r w:rsidR="00D5509C" w:rsidRPr="0050593C">
        <w:t xml:space="preserve">completed </w:t>
      </w:r>
      <w:r w:rsidRPr="0050593C">
        <w:t xml:space="preserve">by the person </w:t>
      </w:r>
      <w:r w:rsidR="00390117" w:rsidRPr="0050593C">
        <w:t xml:space="preserve">who is renewing a Membership to the ANP or is applying for membership for the first time. </w:t>
      </w:r>
    </w:p>
    <w:p w14:paraId="45D672E8" w14:textId="369854F6" w:rsidR="007A287F" w:rsidRPr="0050593C" w:rsidRDefault="007A287F" w:rsidP="007A287F">
      <w:pPr>
        <w:pStyle w:val="DeptBullets"/>
        <w:numPr>
          <w:ilvl w:val="0"/>
          <w:numId w:val="0"/>
        </w:numPr>
        <w:spacing w:after="0"/>
        <w:jc w:val="both"/>
      </w:pPr>
    </w:p>
    <w:p w14:paraId="4F03075F" w14:textId="77777777" w:rsidR="007A287F" w:rsidRPr="0050593C" w:rsidRDefault="007A287F" w:rsidP="007A287F">
      <w:pPr>
        <w:pStyle w:val="DeptBullets"/>
        <w:numPr>
          <w:ilvl w:val="0"/>
          <w:numId w:val="0"/>
        </w:num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A287F" w:rsidRPr="0050593C" w14:paraId="632D481F" w14:textId="77777777" w:rsidTr="00F60A62">
        <w:tc>
          <w:tcPr>
            <w:tcW w:w="8296" w:type="dxa"/>
            <w:gridSpan w:val="2"/>
          </w:tcPr>
          <w:p w14:paraId="423EA03A" w14:textId="77777777" w:rsidR="007A287F" w:rsidRPr="0050593C" w:rsidRDefault="007A287F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50593C">
              <w:rPr>
                <w:b/>
                <w:bCs/>
              </w:rPr>
              <w:t xml:space="preserve">Statement: </w:t>
            </w:r>
          </w:p>
          <w:p w14:paraId="7795AD4E" w14:textId="4DDAF63C" w:rsidR="007A287F" w:rsidRPr="0050593C" w:rsidRDefault="00390117" w:rsidP="007A287F">
            <w:pPr>
              <w:pStyle w:val="DeptBullets"/>
              <w:spacing w:after="0"/>
            </w:pPr>
            <w:r w:rsidRPr="0050593C">
              <w:t xml:space="preserve">As a member of the ANP, </w:t>
            </w:r>
            <w:r w:rsidR="007A287F" w:rsidRPr="0050593C">
              <w:t xml:space="preserve">I understand that no interests, associations or activities </w:t>
            </w:r>
            <w:r w:rsidRPr="0050593C">
              <w:t xml:space="preserve">should have an adverse effect on </w:t>
            </w:r>
            <w:proofErr w:type="gramStart"/>
            <w:r w:rsidRPr="0050593C">
              <w:t xml:space="preserve">the </w:t>
            </w:r>
            <w:r w:rsidR="007A287F" w:rsidRPr="0050593C">
              <w:t xml:space="preserve"> </w:t>
            </w:r>
            <w:r w:rsidRPr="0050593C">
              <w:t>Association</w:t>
            </w:r>
            <w:proofErr w:type="gramEnd"/>
            <w:r w:rsidRPr="0050593C">
              <w:t xml:space="preserve"> of Notetaking Professionals and its members</w:t>
            </w:r>
            <w:r w:rsidR="004E28CC" w:rsidRPr="0050593C">
              <w:t xml:space="preserve"> which may bring the ANP into disrepute</w:t>
            </w:r>
            <w:r w:rsidRPr="0050593C">
              <w:t xml:space="preserve">. </w:t>
            </w:r>
            <w:r w:rsidR="007A287F" w:rsidRPr="0050593C">
              <w:t xml:space="preserve"> </w:t>
            </w:r>
          </w:p>
          <w:p w14:paraId="44267A2E" w14:textId="77777777" w:rsidR="007A287F" w:rsidRPr="0050593C" w:rsidRDefault="007A287F" w:rsidP="007A287F">
            <w:pPr>
              <w:pStyle w:val="DeptBullets"/>
              <w:spacing w:after="0"/>
            </w:pPr>
            <w:r w:rsidRPr="0050593C">
              <w:t>I have declared all conflicts of interest including potential conflicts within this organisation in th</w:t>
            </w:r>
            <w:r w:rsidR="00D5509C" w:rsidRPr="0050593C">
              <w:t xml:space="preserve">e accompanying </w:t>
            </w:r>
            <w:r w:rsidR="00D5509C" w:rsidRPr="0050593C">
              <w:rPr>
                <w:b/>
                <w:bCs/>
                <w:color w:val="FF0000"/>
              </w:rPr>
              <w:t>proforma</w:t>
            </w:r>
            <w:r w:rsidRPr="0050593C">
              <w:rPr>
                <w:b/>
                <w:bCs/>
                <w:color w:val="FF0000"/>
              </w:rPr>
              <w:t>.</w:t>
            </w:r>
            <w:r w:rsidRPr="0050593C">
              <w:rPr>
                <w:color w:val="FF0000"/>
              </w:rPr>
              <w:t xml:space="preserve"> </w:t>
            </w:r>
          </w:p>
          <w:p w14:paraId="1329FF78" w14:textId="77777777" w:rsidR="007A287F" w:rsidRPr="0050593C" w:rsidRDefault="007A287F" w:rsidP="007A287F">
            <w:pPr>
              <w:pStyle w:val="DeptBullets"/>
              <w:spacing w:after="0"/>
            </w:pPr>
            <w:r w:rsidRPr="0050593C">
              <w:t xml:space="preserve">I have documented </w:t>
            </w:r>
            <w:r w:rsidR="00D5509C" w:rsidRPr="0050593C">
              <w:t>the</w:t>
            </w:r>
            <w:r w:rsidRPr="0050593C">
              <w:t xml:space="preserve"> steps taken to manage </w:t>
            </w:r>
            <w:r w:rsidR="00F60A62" w:rsidRPr="0050593C">
              <w:t>any</w:t>
            </w:r>
            <w:r w:rsidRPr="0050593C">
              <w:t xml:space="preserve"> conflicts declared </w:t>
            </w:r>
            <w:r w:rsidR="00D5509C" w:rsidRPr="0050593C">
              <w:t>within the proforma, providing supporting evidence and information where necessary</w:t>
            </w:r>
            <w:r w:rsidRPr="0050593C">
              <w:t>.</w:t>
            </w:r>
          </w:p>
          <w:p w14:paraId="4D3A6061" w14:textId="77777777" w:rsidR="00D5509C" w:rsidRPr="0050593C" w:rsidRDefault="00D5509C" w:rsidP="007A287F">
            <w:pPr>
              <w:pStyle w:val="DeptBullets"/>
              <w:spacing w:after="0"/>
            </w:pPr>
            <w:r w:rsidRPr="0050593C">
              <w:t xml:space="preserve">I understand I may be contacted to provide additional information or clarification in relation to the proforma submitted. </w:t>
            </w:r>
          </w:p>
          <w:p w14:paraId="1A12FDE4" w14:textId="77777777" w:rsidR="007A287F" w:rsidRPr="0050593C" w:rsidRDefault="00390117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50593C">
              <w:rPr>
                <w:b/>
                <w:bCs/>
              </w:rPr>
              <w:t>Examples of COI</w:t>
            </w:r>
          </w:p>
          <w:p w14:paraId="22B1EBCB" w14:textId="64EE6558" w:rsidR="00390117" w:rsidRPr="0050593C" w:rsidRDefault="00390117" w:rsidP="00390117">
            <w:pPr>
              <w:pStyle w:val="DeptBullets"/>
              <w:numPr>
                <w:ilvl w:val="0"/>
                <w:numId w:val="9"/>
              </w:numPr>
              <w:spacing w:after="0"/>
            </w:pPr>
            <w:r w:rsidRPr="0050593C">
              <w:t xml:space="preserve">Gaining information from members to use to your own advantage in business and to the detriment of the member. </w:t>
            </w:r>
          </w:p>
          <w:p w14:paraId="5AA685C0" w14:textId="625E6DE4" w:rsidR="00390117" w:rsidRPr="0050593C" w:rsidRDefault="00390117" w:rsidP="00390117">
            <w:pPr>
              <w:pStyle w:val="DeptBullets"/>
              <w:numPr>
                <w:ilvl w:val="0"/>
                <w:numId w:val="9"/>
              </w:numPr>
              <w:spacing w:after="0"/>
            </w:pPr>
            <w:r w:rsidRPr="0050593C">
              <w:t xml:space="preserve">Sharing information from the ANP website, social media platforms to benefit your own business without clarity or open discussions with those members. </w:t>
            </w:r>
          </w:p>
          <w:p w14:paraId="5BAAA83B" w14:textId="58A2EBDA" w:rsidR="00390117" w:rsidRPr="0050593C" w:rsidRDefault="00390117" w:rsidP="00390117">
            <w:pPr>
              <w:pStyle w:val="DeptBullets"/>
              <w:numPr>
                <w:ilvl w:val="0"/>
                <w:numId w:val="9"/>
              </w:numPr>
              <w:spacing w:after="0"/>
            </w:pPr>
            <w:r w:rsidRPr="0050593C">
              <w:t xml:space="preserve">There are many other possible COI. Please contact the Committee to discuss any such concerns during your membership application or renewal. </w:t>
            </w:r>
          </w:p>
          <w:p w14:paraId="53905582" w14:textId="1EDE8BD1" w:rsidR="00390117" w:rsidRPr="0050593C" w:rsidRDefault="00390117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</w:tc>
      </w:tr>
      <w:tr w:rsidR="007A287F" w:rsidRPr="0050593C" w14:paraId="18890522" w14:textId="77777777" w:rsidTr="00F60A62">
        <w:tc>
          <w:tcPr>
            <w:tcW w:w="1696" w:type="dxa"/>
          </w:tcPr>
          <w:p w14:paraId="5B34BCAE" w14:textId="77777777" w:rsidR="007A287F" w:rsidRPr="0050593C" w:rsidRDefault="007A287F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50593C">
              <w:rPr>
                <w:b/>
                <w:bCs/>
              </w:rPr>
              <w:t>Signature</w:t>
            </w:r>
          </w:p>
        </w:tc>
        <w:tc>
          <w:tcPr>
            <w:tcW w:w="6600" w:type="dxa"/>
          </w:tcPr>
          <w:p w14:paraId="11373CE0" w14:textId="77777777" w:rsidR="007A287F" w:rsidRPr="0050593C" w:rsidRDefault="007A287F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  <w:p w14:paraId="0F2712CD" w14:textId="697D6380" w:rsidR="007A287F" w:rsidRPr="0050593C" w:rsidRDefault="007A287F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  <w:p w14:paraId="69090981" w14:textId="77777777" w:rsidR="007A287F" w:rsidRPr="0050593C" w:rsidRDefault="007A287F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  <w:p w14:paraId="1ABE7B33" w14:textId="77777777" w:rsidR="007A287F" w:rsidRPr="0050593C" w:rsidRDefault="007A287F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</w:tc>
      </w:tr>
      <w:tr w:rsidR="00D5509C" w:rsidRPr="0050593C" w14:paraId="5DB2518D" w14:textId="77777777" w:rsidTr="00F60A62">
        <w:trPr>
          <w:trHeight w:val="1043"/>
        </w:trPr>
        <w:tc>
          <w:tcPr>
            <w:tcW w:w="1696" w:type="dxa"/>
          </w:tcPr>
          <w:p w14:paraId="5B96A644" w14:textId="77777777" w:rsidR="00D5509C" w:rsidRPr="0050593C" w:rsidRDefault="00D5509C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50593C">
              <w:rPr>
                <w:b/>
                <w:bCs/>
              </w:rPr>
              <w:t>Print Name</w:t>
            </w:r>
          </w:p>
        </w:tc>
        <w:tc>
          <w:tcPr>
            <w:tcW w:w="6600" w:type="dxa"/>
          </w:tcPr>
          <w:p w14:paraId="3D757265" w14:textId="3CC28F60" w:rsidR="00D5509C" w:rsidRPr="0050593C" w:rsidRDefault="00D5509C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</w:tc>
      </w:tr>
      <w:tr w:rsidR="007A287F" w:rsidRPr="0050593C" w14:paraId="5163C37B" w14:textId="77777777" w:rsidTr="005C1868">
        <w:trPr>
          <w:trHeight w:val="717"/>
        </w:trPr>
        <w:tc>
          <w:tcPr>
            <w:tcW w:w="1696" w:type="dxa"/>
          </w:tcPr>
          <w:p w14:paraId="1CEF654B" w14:textId="77777777" w:rsidR="007A287F" w:rsidRPr="0050593C" w:rsidRDefault="007A287F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  <w:r w:rsidRPr="0050593C">
              <w:rPr>
                <w:b/>
                <w:bCs/>
              </w:rPr>
              <w:t>Date</w:t>
            </w:r>
          </w:p>
        </w:tc>
        <w:tc>
          <w:tcPr>
            <w:tcW w:w="6600" w:type="dxa"/>
          </w:tcPr>
          <w:p w14:paraId="270DA445" w14:textId="42365B1F" w:rsidR="007A287F" w:rsidRPr="0050593C" w:rsidRDefault="007A287F" w:rsidP="007A287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</w:tc>
      </w:tr>
    </w:tbl>
    <w:p w14:paraId="7B4F2C68" w14:textId="77777777" w:rsidR="007A287F" w:rsidRPr="0050593C" w:rsidRDefault="007A287F" w:rsidP="007A287F">
      <w:pPr>
        <w:pStyle w:val="DeptBullets"/>
        <w:numPr>
          <w:ilvl w:val="0"/>
          <w:numId w:val="0"/>
        </w:numPr>
        <w:spacing w:after="0"/>
        <w:rPr>
          <w:b/>
          <w:bCs/>
        </w:rPr>
      </w:pPr>
    </w:p>
    <w:p w14:paraId="2767931C" w14:textId="77777777" w:rsidR="007A287F" w:rsidRPr="0050593C" w:rsidRDefault="007A287F" w:rsidP="007A287F">
      <w:pPr>
        <w:pStyle w:val="Default"/>
        <w:rPr>
          <w:bCs/>
        </w:rPr>
      </w:pPr>
    </w:p>
    <w:p w14:paraId="4B83606E" w14:textId="43BEB232" w:rsidR="007A287F" w:rsidRDefault="007A287F" w:rsidP="00B21ED1">
      <w:pPr>
        <w:pStyle w:val="Default"/>
        <w:jc w:val="both"/>
        <w:rPr>
          <w:bCs/>
        </w:rPr>
      </w:pPr>
      <w:r w:rsidRPr="0050593C">
        <w:rPr>
          <w:bCs/>
        </w:rPr>
        <w:t xml:space="preserve">Once completed this declaration should be scanned and sent as an email </w:t>
      </w:r>
      <w:r w:rsidRPr="0050593C">
        <w:rPr>
          <w:b/>
          <w:bCs/>
        </w:rPr>
        <w:t>with</w:t>
      </w:r>
      <w:r w:rsidRPr="0050593C">
        <w:rPr>
          <w:bCs/>
        </w:rPr>
        <w:t xml:space="preserve"> the </w:t>
      </w:r>
      <w:r w:rsidR="00CE311F" w:rsidRPr="0050593C">
        <w:rPr>
          <w:bCs/>
        </w:rPr>
        <w:t>Membership form:</w:t>
      </w:r>
    </w:p>
    <w:p w14:paraId="0A172BD7" w14:textId="77777777" w:rsidR="007A287F" w:rsidRPr="007A287F" w:rsidRDefault="007A287F" w:rsidP="007A287F">
      <w:pPr>
        <w:pStyle w:val="Default"/>
        <w:rPr>
          <w:bCs/>
        </w:rPr>
      </w:pPr>
    </w:p>
    <w:sectPr w:rsidR="007A287F" w:rsidRPr="007A287F" w:rsidSect="009B1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7A09" w14:textId="77777777" w:rsidR="0027215B" w:rsidRDefault="0027215B">
      <w:r>
        <w:separator/>
      </w:r>
    </w:p>
  </w:endnote>
  <w:endnote w:type="continuationSeparator" w:id="0">
    <w:p w14:paraId="55E9BFA2" w14:textId="77777777" w:rsidR="0027215B" w:rsidRDefault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444D" w14:textId="77777777" w:rsidR="0027215B" w:rsidRDefault="0027215B">
      <w:r>
        <w:separator/>
      </w:r>
    </w:p>
  </w:footnote>
  <w:footnote w:type="continuationSeparator" w:id="0">
    <w:p w14:paraId="3C612AB6" w14:textId="77777777" w:rsidR="0027215B" w:rsidRDefault="0027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1657F1E"/>
    <w:multiLevelType w:val="hybridMultilevel"/>
    <w:tmpl w:val="F60E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80D8518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17C55C8"/>
    <w:multiLevelType w:val="hybridMultilevel"/>
    <w:tmpl w:val="3568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7F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1CF5"/>
    <w:rsid w:val="0027215B"/>
    <w:rsid w:val="0027611C"/>
    <w:rsid w:val="002840D0"/>
    <w:rsid w:val="00295EFC"/>
    <w:rsid w:val="002B651E"/>
    <w:rsid w:val="002B6B53"/>
    <w:rsid w:val="002D2A7A"/>
    <w:rsid w:val="002E28FA"/>
    <w:rsid w:val="00310708"/>
    <w:rsid w:val="00312BD3"/>
    <w:rsid w:val="00347A3B"/>
    <w:rsid w:val="00367EEB"/>
    <w:rsid w:val="00370895"/>
    <w:rsid w:val="00390117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C269D"/>
    <w:rsid w:val="004D501D"/>
    <w:rsid w:val="004D6D94"/>
    <w:rsid w:val="004E28CC"/>
    <w:rsid w:val="004E633C"/>
    <w:rsid w:val="0050593C"/>
    <w:rsid w:val="00511CA5"/>
    <w:rsid w:val="005150CE"/>
    <w:rsid w:val="005277A2"/>
    <w:rsid w:val="00530814"/>
    <w:rsid w:val="00545301"/>
    <w:rsid w:val="00565333"/>
    <w:rsid w:val="00591B39"/>
    <w:rsid w:val="005A747B"/>
    <w:rsid w:val="005B1CC3"/>
    <w:rsid w:val="005B5A07"/>
    <w:rsid w:val="005C1372"/>
    <w:rsid w:val="005C1868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287F"/>
    <w:rsid w:val="007A4C02"/>
    <w:rsid w:val="007B49CD"/>
    <w:rsid w:val="007B593B"/>
    <w:rsid w:val="007B5A46"/>
    <w:rsid w:val="007C1BC2"/>
    <w:rsid w:val="007D0DBA"/>
    <w:rsid w:val="007D4DB0"/>
    <w:rsid w:val="007F073B"/>
    <w:rsid w:val="00801A9A"/>
    <w:rsid w:val="0080522E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19D1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56A14"/>
    <w:rsid w:val="00A64099"/>
    <w:rsid w:val="00A75A5D"/>
    <w:rsid w:val="00A96425"/>
    <w:rsid w:val="00AB30AB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1ED1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C76FD"/>
    <w:rsid w:val="00CD7921"/>
    <w:rsid w:val="00CE084B"/>
    <w:rsid w:val="00CE311F"/>
    <w:rsid w:val="00D02D57"/>
    <w:rsid w:val="00D118D6"/>
    <w:rsid w:val="00D20266"/>
    <w:rsid w:val="00D20C29"/>
    <w:rsid w:val="00D33842"/>
    <w:rsid w:val="00D47915"/>
    <w:rsid w:val="00D5509C"/>
    <w:rsid w:val="00D57D6E"/>
    <w:rsid w:val="00D61F5A"/>
    <w:rsid w:val="00D656C2"/>
    <w:rsid w:val="00DA6974"/>
    <w:rsid w:val="00DB4C12"/>
    <w:rsid w:val="00DC79DD"/>
    <w:rsid w:val="00DD3708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5361F"/>
    <w:rsid w:val="00F60A62"/>
    <w:rsid w:val="00F60BF8"/>
    <w:rsid w:val="00F64863"/>
    <w:rsid w:val="00F82B98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EBCDC"/>
  <w15:docId w15:val="{09587457-D42C-4333-93DC-124985E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7A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rsid w:val="007A287F"/>
    <w:rPr>
      <w:rFonts w:ascii="Arial" w:hAnsi="Arial"/>
      <w:kern w:val="28"/>
      <w:sz w:val="24"/>
      <w:lang w:eastAsia="en-US"/>
    </w:rPr>
  </w:style>
  <w:style w:type="paragraph" w:customStyle="1" w:styleId="Default">
    <w:name w:val="Default"/>
    <w:link w:val="DefaultChar"/>
    <w:rsid w:val="007A28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7A287F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C76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6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55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8A42033D00253242B7B580F1E4C96B77" ma:contentTypeVersion="9" ma:contentTypeDescription="" ma:contentTypeScope="" ma:versionID="9782dfc483a0684ec40681cb19cfbc70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89f2b4f6ead15593b84dd3b0a5da70f9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b56e483-7a4d-4ccb-a525-2ce25a90f018}" ma:internalName="TaxCatchAll" ma:showField="CatchAllData" ma:web="53a08199-9577-437c-a127-047c7146b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b56e483-7a4d-4ccb-a525-2ce25a90f018}" ma:internalName="TaxCatchAllLabel" ma:readOnly="true" ma:showField="CatchAllDataLabel" ma:web="53a08199-9577-437c-a127-047c7146b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readOnly="false" ma:default="1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2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4.xml><?xml version="1.0" encoding="utf-8"?>
<metadata xmlns="http://www.objective.com/ecm/document/metadata/FF3C5B18883D4E21973B57C2EEED7FD1" version="1.0.0">
  <systemFields>
    <field name="Objective-Id">
      <value order="0">A29192098</value>
    </field>
    <field name="Objective-Title">
      <value order="0">FINAL Conflict of Interest Declaration ENGLISH</value>
    </field>
    <field name="Objective-Description">
      <value order="0"/>
    </field>
    <field name="Objective-CreationStamp">
      <value order="0">2020-02-27T09:57:17Z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2020-03-03T13:24:27Z</value>
    </field>
    <field name="Objective-Owner">
      <value order="0">Petican, Victoria (ESNR-SHELL -Employability &amp; EU Funding)</value>
    </field>
    <field name="Objective-Path">
      <value order="0">Objective Global Folder:Business File Plan:Economy, Skills &amp; Natural Resources (ESNR):Economy, Skills &amp; Natural Resources (ESNR) - SHELL - Higher Education:1 - Save:HE Finance, Statistics and SLC Sponsorship Branch:Student Forms, Booklets &amp; SFWINS:Student Finance Regulations - Communication and Awareness - AY2019/20120:SFW 19/20 - SFW update to DSA conflict of interest process following closure of DSA-QAG Feb 2020</value>
    </field>
    <field name="Objective-Parent">
      <value order="0">SFW 19/20 - SFW update to DSA conflict of interest process following closure of DSA-QAG Feb 2020</value>
    </field>
    <field name="Objective-State">
      <value order="0">Being Drafted</value>
    </field>
    <field name="Objective-VersionId">
      <value order="0">vA58182960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qA1371837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2020-02-27T00:00:00Z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4UCTQVYQU7TT-1756782264-1594</_dlc_DocId>
    <_dlc_DocIdUrl xmlns="ba2294b9-6d6a-4c9b-a125-9e4b98f52ed2">
      <Url>https://educationgovuk.sharepoint.com/sites/lvedfe00049/_layouts/15/DocIdRedir.aspx?ID=4UCTQVYQU7TT-1756782264-1594</Url>
      <Description>4UCTQVYQU7TT-1756782264-1594</Description>
    </_dlc_DocIdUrl>
  </documentManagement>
</p:properties>
</file>

<file path=customXml/itemProps1.xml><?xml version="1.0" encoding="utf-8"?>
<ds:datastoreItem xmlns:ds="http://schemas.openxmlformats.org/officeDocument/2006/customXml" ds:itemID="{3E8F4C8B-F8D2-4528-AA27-F94B1FF60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A3651-525E-4117-8E16-664D41507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ba2294b9-6d6a-4c9b-a125-9e4b98f52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8D6A1-1C66-453F-B2C6-8675D599B2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32B6EB0D-4CDE-4CA2-B53D-A2C21A57FE0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DBD2415-4B06-4263-9C2D-8D3CE23F0AB5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ba2294b9-6d6a-4c9b-a125-9e4b98f52e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BAYLISS, Katherine</dc:creator>
  <cp:lastModifiedBy>Nath Fernandes</cp:lastModifiedBy>
  <cp:revision>2</cp:revision>
  <dcterms:created xsi:type="dcterms:W3CDTF">2021-12-13T13:51:00Z</dcterms:created>
  <dcterms:modified xsi:type="dcterms:W3CDTF">2021-12-13T13:51:00Z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0x010100545E941595ED5448BA61900FDDAFF313008A42033D00253242B7B580F1E4C96B77</vt:lpwstr>
  </property>
  <property fmtid="{D5CDD505-2E9C-101B-9397-08002B2CF9AE}" pid="3" name="Objective-Id">
    <vt:lpwstr>A29192098</vt:lpwstr>
  </property>
  <property fmtid="{D5CDD505-2E9C-101B-9397-08002B2CF9AE}" pid="4" name="Objective-Title">
    <vt:lpwstr>FINAL Conflict of Interest Declaration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2020-02-27T09:57:31Z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2020-03-03T13:24:27Z</vt:filetime>
  </property>
  <property fmtid="{D5CDD505-2E9C-101B-9397-08002B2CF9AE}" pid="11" name="Objective-Owner">
    <vt:lpwstr>Petican, Victoria (ESNR-SHELL -Employability &amp; EU Funding)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Save:HE Finance, Statistics and SLC Sponsorship Branch:Student Forms, Booklets &amp; SFWINS:Student</vt:lpwstr>
  </property>
  <property fmtid="{D5CDD505-2E9C-101B-9397-08002B2CF9AE}" pid="13" name="Objective-Parent">
    <vt:lpwstr>SFW 19/20 - SFW update to DSA conflict of interest process following closure of DSA-QAG Feb 2020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vA58182960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2020-02-27T00:00:00Z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afedf6f4583d4414b8b49f98bd7a4a38">
    <vt:lpwstr>DfE|a484111e-5b24-4ad9-9778-c536c8c88985</vt:lpwstr>
  </property>
  <property fmtid="{D5CDD505-2E9C-101B-9397-08002B2CF9AE}" pid="29" name="cf01b81f267a4ae7a066de4ca5a45f7c">
    <vt:lpwstr>Official|0884c477-2e62-47ea-b19c-5af6e91124c5</vt:lpwstr>
  </property>
  <property fmtid="{D5CDD505-2E9C-101B-9397-08002B2CF9AE}" pid="30" name="_dlc_DocIdItemGuid">
    <vt:lpwstr>4142c410-21dc-4790-a301-b9c0de9fe996</vt:lpwstr>
  </property>
  <property fmtid="{D5CDD505-2E9C-101B-9397-08002B2CF9AE}" pid="31" name="pd0bfabaa6cb47f7bff41b54a8405b46">
    <vt:lpwstr>DfE|cc08a6d4-dfde-4d0f-bd85-069ebcef80d5</vt:lpwstr>
  </property>
  <property fmtid="{D5CDD505-2E9C-101B-9397-08002B2CF9AE}" pid="32" name="DfeOrganisationalUnit">
    <vt:lpwstr>1;#DfE|cc08a6d4-dfde-4d0f-bd85-069ebcef80d5</vt:lpwstr>
  </property>
  <property fmtid="{D5CDD505-2E9C-101B-9397-08002B2CF9AE}" pid="33" name="DfeRights:ProtectiveMarking">
    <vt:lpwstr>3;#Official|0884c477-2e62-47ea-b19c-5af6e91124c5</vt:lpwstr>
  </property>
  <property fmtid="{D5CDD505-2E9C-101B-9397-08002B2CF9AE}" pid="34" name="DfeOwner">
    <vt:lpwstr>2;#DfE|a484111e-5b24-4ad9-9778-c536c8c88985</vt:lpwstr>
  </property>
  <property fmtid="{D5CDD505-2E9C-101B-9397-08002B2CF9AE}" pid="35" name="Rights:ProtectiveMarking">
    <vt:lpwstr>3;#Official|0884c477-2e62-47ea-b19c-5af6e91124c5</vt:lpwstr>
  </property>
  <property fmtid="{D5CDD505-2E9C-101B-9397-08002B2CF9AE}" pid="36" name="OrganisationalUnit">
    <vt:lpwstr>1;#DfE|cc08a6d4-dfde-4d0f-bd85-069ebcef80d5</vt:lpwstr>
  </property>
  <property fmtid="{D5CDD505-2E9C-101B-9397-08002B2CF9AE}" pid="37" name="Owner">
    <vt:lpwstr>2;#DfE|a484111e-5b24-4ad9-9778-c536c8c88985</vt:lpwstr>
  </property>
</Properties>
</file>